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F455" w14:textId="77777777" w:rsidR="00E31E31" w:rsidRDefault="00E31E31" w:rsidP="009A5D3B">
      <w:pPr>
        <w:spacing w:after="0"/>
        <w:ind w:left="3600" w:right="187" w:firstLine="720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62251" wp14:editId="3DEF68F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3050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3B">
        <w:rPr>
          <w:rFonts w:ascii="Times New Roman" w:hAnsi="Times New Roman"/>
          <w:b/>
          <w:i/>
        </w:rPr>
        <w:t xml:space="preserve">Ms. </w:t>
      </w:r>
      <w:r w:rsidR="00C320DE">
        <w:rPr>
          <w:rFonts w:ascii="Times New Roman" w:hAnsi="Times New Roman"/>
          <w:b/>
          <w:i/>
        </w:rPr>
        <w:t>Barbara J. Gregory</w:t>
      </w:r>
    </w:p>
    <w:p w14:paraId="72D84175" w14:textId="77777777" w:rsidR="00F665A4" w:rsidRDefault="00F665A4" w:rsidP="009A5D3B">
      <w:pPr>
        <w:spacing w:after="0"/>
        <w:ind w:left="3600" w:right="187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Assista</w:t>
      </w:r>
      <w:r w:rsidR="009A5D3B">
        <w:rPr>
          <w:rFonts w:ascii="Times New Roman" w:hAnsi="Times New Roman"/>
          <w:b/>
          <w:i/>
        </w:rPr>
        <w:t>nt Superintendent for Human Resources</w:t>
      </w:r>
    </w:p>
    <w:p w14:paraId="6D542AE0" w14:textId="77777777" w:rsidR="00F665A4" w:rsidRDefault="00C0755F" w:rsidP="009A5D3B">
      <w:pPr>
        <w:spacing w:after="0"/>
        <w:ind w:left="3600" w:right="187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P.O. Box 900, Penfield, NY  14526</w:t>
      </w:r>
    </w:p>
    <w:p w14:paraId="50FDB980" w14:textId="77777777" w:rsidR="00F665A4" w:rsidRDefault="00F665A4" w:rsidP="009A5D3B">
      <w:pPr>
        <w:spacing w:after="0"/>
        <w:ind w:left="3600" w:right="187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Phone:  (585) 249-5709</w:t>
      </w:r>
    </w:p>
    <w:p w14:paraId="30C25385" w14:textId="77777777" w:rsidR="00E31E31" w:rsidRPr="00F665A4" w:rsidRDefault="007800E2" w:rsidP="009A5D3B">
      <w:pPr>
        <w:spacing w:after="0"/>
        <w:ind w:left="3600" w:right="187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FAX:  (585) 248-8412</w:t>
      </w:r>
    </w:p>
    <w:p w14:paraId="2A0ADE00" w14:textId="77777777" w:rsidR="00450AAF" w:rsidRPr="00574547" w:rsidRDefault="00136F93" w:rsidP="00450A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2499FEEE">
          <v:rect id="_x0000_i1025" style="width:480.8pt;height:1.5pt" o:hralign="center" o:hrstd="t" o:hrnoshade="t" o:hr="t" fillcolor="#c00" stroked="f"/>
        </w:pict>
      </w:r>
    </w:p>
    <w:p w14:paraId="34C95BE4" w14:textId="476A8132" w:rsidR="001D46F7" w:rsidRPr="001D46F7" w:rsidRDefault="001D46F7" w:rsidP="001D46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 xml:space="preserve">POSTING: February </w:t>
      </w:r>
      <w:r w:rsidR="00364B28">
        <w:rPr>
          <w:rFonts w:ascii="Times New Roman" w:hAnsi="Times New Roman"/>
          <w:sz w:val="28"/>
          <w:szCs w:val="28"/>
        </w:rPr>
        <w:t>2</w:t>
      </w:r>
      <w:r w:rsidRPr="001D46F7">
        <w:rPr>
          <w:rFonts w:ascii="Times New Roman" w:hAnsi="Times New Roman"/>
          <w:sz w:val="28"/>
          <w:szCs w:val="28"/>
        </w:rPr>
        <w:t>, 2021</w:t>
      </w:r>
    </w:p>
    <w:p w14:paraId="32C4D246" w14:textId="24D8FF98" w:rsidR="001D46F7" w:rsidRDefault="001D46F7" w:rsidP="008A63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3D235D3" w14:textId="22679DB2" w:rsidR="001D46F7" w:rsidRDefault="001D46F7" w:rsidP="008A63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C19786C" w14:textId="77777777" w:rsidR="001D46F7" w:rsidRDefault="001D46F7" w:rsidP="008A63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9C0E85D" w14:textId="6AC5A6F1" w:rsidR="00500F95" w:rsidRDefault="001D46F7" w:rsidP="008A6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6F7">
        <w:rPr>
          <w:rFonts w:ascii="Times New Roman" w:hAnsi="Times New Roman"/>
          <w:b/>
          <w:sz w:val="28"/>
          <w:szCs w:val="28"/>
        </w:rPr>
        <w:t>DIRECTOR OF TRANSPORTATION</w:t>
      </w:r>
    </w:p>
    <w:p w14:paraId="3BA2520E" w14:textId="5D32A924" w:rsidR="001D46F7" w:rsidRDefault="001D46F7" w:rsidP="008A6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8FC3E9" w14:textId="1C75C6B7" w:rsidR="001D46F7" w:rsidRDefault="001D46F7" w:rsidP="001D46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Director of Transportation is an </w:t>
      </w:r>
      <w:r w:rsidRPr="001D46F7">
        <w:rPr>
          <w:rFonts w:ascii="Times New Roman" w:hAnsi="Times New Roman"/>
          <w:b/>
          <w:sz w:val="28"/>
          <w:szCs w:val="28"/>
        </w:rPr>
        <w:t xml:space="preserve">administrative position </w:t>
      </w:r>
      <w:r>
        <w:rPr>
          <w:rFonts w:ascii="Times New Roman" w:hAnsi="Times New Roman"/>
          <w:b/>
          <w:sz w:val="28"/>
          <w:szCs w:val="28"/>
        </w:rPr>
        <w:t>which reports to the Assistant Superintendent for Business</w:t>
      </w:r>
      <w:r w:rsidR="00465B44">
        <w:rPr>
          <w:rFonts w:ascii="Times New Roman" w:hAnsi="Times New Roman"/>
          <w:b/>
          <w:sz w:val="28"/>
          <w:szCs w:val="28"/>
        </w:rPr>
        <w:t xml:space="preserve"> and Finance</w:t>
      </w:r>
      <w:r>
        <w:rPr>
          <w:rFonts w:ascii="Times New Roman" w:hAnsi="Times New Roman"/>
          <w:b/>
          <w:sz w:val="28"/>
          <w:szCs w:val="28"/>
        </w:rPr>
        <w:t xml:space="preserve"> and </w:t>
      </w:r>
      <w:r w:rsidRPr="001D46F7">
        <w:rPr>
          <w:rFonts w:ascii="Times New Roman" w:hAnsi="Times New Roman"/>
          <w:b/>
          <w:sz w:val="28"/>
          <w:szCs w:val="28"/>
        </w:rPr>
        <w:t>oversee</w:t>
      </w:r>
      <w:r>
        <w:rPr>
          <w:rFonts w:ascii="Times New Roman" w:hAnsi="Times New Roman"/>
          <w:b/>
          <w:sz w:val="28"/>
          <w:szCs w:val="28"/>
        </w:rPr>
        <w:t>s</w:t>
      </w:r>
      <w:r w:rsidRPr="001D46F7">
        <w:rPr>
          <w:rFonts w:ascii="Times New Roman" w:hAnsi="Times New Roman"/>
          <w:b/>
          <w:sz w:val="28"/>
          <w:szCs w:val="28"/>
        </w:rPr>
        <w:t xml:space="preserve"> the planning, budgeting and supervision of all functions of the pupil transportation system.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7CD72609" w14:textId="77777777" w:rsidR="0051659B" w:rsidRPr="001D46F7" w:rsidRDefault="0051659B" w:rsidP="001D46F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C709992" w14:textId="06C07A97" w:rsidR="008A63F0" w:rsidRDefault="008A63F0" w:rsidP="008A63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5B9FED" w14:textId="70091AC7" w:rsidR="00AC1D79" w:rsidRPr="001D46F7" w:rsidRDefault="00AC1D79" w:rsidP="008A63F0">
      <w:pPr>
        <w:spacing w:after="0"/>
        <w:rPr>
          <w:rFonts w:ascii="Times New Roman" w:hAnsi="Times New Roman"/>
          <w:b/>
          <w:sz w:val="28"/>
          <w:szCs w:val="32"/>
        </w:rPr>
      </w:pPr>
      <w:r w:rsidRPr="001D46F7">
        <w:rPr>
          <w:rFonts w:ascii="Times New Roman" w:hAnsi="Times New Roman"/>
          <w:b/>
          <w:sz w:val="28"/>
          <w:szCs w:val="32"/>
        </w:rPr>
        <w:t>Job Duties-</w:t>
      </w:r>
    </w:p>
    <w:p w14:paraId="212BB2C6" w14:textId="3617A9D9" w:rsidR="008A63F0" w:rsidRPr="001D46F7" w:rsidRDefault="008A63F0" w:rsidP="001D46F7">
      <w:pPr>
        <w:spacing w:after="0"/>
        <w:rPr>
          <w:rFonts w:ascii="Times New Roman" w:hAnsi="Times New Roman"/>
          <w:sz w:val="28"/>
          <w:szCs w:val="28"/>
        </w:rPr>
      </w:pPr>
    </w:p>
    <w:p w14:paraId="4420143A" w14:textId="69B52220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Developing and administering transportation department budget</w:t>
      </w:r>
    </w:p>
    <w:p w14:paraId="75CD9824" w14:textId="79C71A52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 xml:space="preserve">Developing all transportation routes for district students to include scheduling of </w:t>
      </w:r>
      <w:r w:rsidR="001D46F7" w:rsidRPr="001D46F7">
        <w:rPr>
          <w:rFonts w:ascii="Times New Roman" w:hAnsi="Times New Roman"/>
          <w:sz w:val="28"/>
          <w:szCs w:val="28"/>
        </w:rPr>
        <w:t>t</w:t>
      </w:r>
      <w:r w:rsidRPr="001D46F7">
        <w:rPr>
          <w:rFonts w:ascii="Times New Roman" w:hAnsi="Times New Roman"/>
          <w:sz w:val="28"/>
          <w:szCs w:val="28"/>
        </w:rPr>
        <w:t>imes, locations and stops and assignment of drivers</w:t>
      </w:r>
    </w:p>
    <w:p w14:paraId="0DFC67F8" w14:textId="2E2AA267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Determining special transportation needs including utilization of contracted services</w:t>
      </w:r>
    </w:p>
    <w:p w14:paraId="52F0D08E" w14:textId="46A0FC25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Directing and arranging transportation for field trips, athletics, extra-curricular activities, summer programs and others</w:t>
      </w:r>
    </w:p>
    <w:p w14:paraId="3FFAD2A7" w14:textId="367B887C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Overseeing fleet maintenance including service, repair, preventative maintenance and compliance with inspections</w:t>
      </w:r>
    </w:p>
    <w:p w14:paraId="25CAAF6B" w14:textId="26CF7D97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Reviewing and compiling statistics needed for maintenance mileage, student transport and state reporting</w:t>
      </w:r>
    </w:p>
    <w:p w14:paraId="4F1E8A63" w14:textId="4F53BD5F" w:rsidR="00AC1D79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Reporting</w:t>
      </w:r>
      <w:r w:rsidR="00AC1D79" w:rsidRPr="001D46F7">
        <w:rPr>
          <w:rFonts w:ascii="Times New Roman" w:hAnsi="Times New Roman"/>
          <w:sz w:val="28"/>
          <w:szCs w:val="28"/>
        </w:rPr>
        <w:t xml:space="preserve"> and authorizing</w:t>
      </w:r>
      <w:r w:rsidRPr="001D46F7">
        <w:rPr>
          <w:rFonts w:ascii="Times New Roman" w:hAnsi="Times New Roman"/>
          <w:sz w:val="28"/>
          <w:szCs w:val="28"/>
        </w:rPr>
        <w:t xml:space="preserve"> payroll, conducting annual reviews and </w:t>
      </w:r>
      <w:r w:rsidR="00AC1D79" w:rsidRPr="001D46F7">
        <w:rPr>
          <w:rFonts w:ascii="Times New Roman" w:hAnsi="Times New Roman"/>
          <w:sz w:val="28"/>
          <w:szCs w:val="28"/>
        </w:rPr>
        <w:t>provid</w:t>
      </w:r>
      <w:r w:rsidRPr="001D46F7">
        <w:rPr>
          <w:rFonts w:ascii="Times New Roman" w:hAnsi="Times New Roman"/>
          <w:sz w:val="28"/>
          <w:szCs w:val="28"/>
        </w:rPr>
        <w:t>ing training</w:t>
      </w:r>
    </w:p>
    <w:p w14:paraId="5E28D05D" w14:textId="1BAE9BAE" w:rsidR="00CD6FC2" w:rsidRPr="001D46F7" w:rsidRDefault="00AC1D79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 xml:space="preserve">Addressing </w:t>
      </w:r>
      <w:r w:rsidR="00CD6FC2" w:rsidRPr="001D46F7">
        <w:rPr>
          <w:rFonts w:ascii="Times New Roman" w:hAnsi="Times New Roman"/>
          <w:sz w:val="28"/>
          <w:szCs w:val="28"/>
        </w:rPr>
        <w:t>disciplinary responsibilities</w:t>
      </w:r>
      <w:r w:rsidRPr="001D46F7">
        <w:rPr>
          <w:rFonts w:ascii="Times New Roman" w:hAnsi="Times New Roman"/>
          <w:sz w:val="28"/>
          <w:szCs w:val="28"/>
        </w:rPr>
        <w:t xml:space="preserve"> as needed</w:t>
      </w:r>
    </w:p>
    <w:p w14:paraId="36776F6C" w14:textId="5C9CB377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Ensuring compliance with contractual language</w:t>
      </w:r>
    </w:p>
    <w:p w14:paraId="52873F46" w14:textId="41DFD7DA" w:rsidR="00CD6FC2" w:rsidRPr="001D46F7" w:rsidRDefault="00CD6FC2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Conducting interviews and hiring as needed</w:t>
      </w:r>
    </w:p>
    <w:p w14:paraId="05244401" w14:textId="637FFC8E" w:rsidR="00CD6FC2" w:rsidRPr="001D46F7" w:rsidRDefault="00AC1D79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Authorizing bill payments, recommends purchases</w:t>
      </w:r>
    </w:p>
    <w:p w14:paraId="4707BD41" w14:textId="3CC788E2" w:rsidR="00AC1D79" w:rsidRPr="001D46F7" w:rsidRDefault="00AC1D79" w:rsidP="001D4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Attend</w:t>
      </w:r>
      <w:r w:rsidR="001D46F7">
        <w:rPr>
          <w:rFonts w:ascii="Times New Roman" w:hAnsi="Times New Roman"/>
          <w:sz w:val="28"/>
          <w:szCs w:val="28"/>
        </w:rPr>
        <w:t>ing</w:t>
      </w:r>
      <w:r w:rsidRPr="001D46F7">
        <w:rPr>
          <w:rFonts w:ascii="Times New Roman" w:hAnsi="Times New Roman"/>
          <w:sz w:val="28"/>
          <w:szCs w:val="28"/>
        </w:rPr>
        <w:t xml:space="preserve"> and present</w:t>
      </w:r>
      <w:r w:rsidR="001D46F7">
        <w:rPr>
          <w:rFonts w:ascii="Times New Roman" w:hAnsi="Times New Roman"/>
          <w:sz w:val="28"/>
          <w:szCs w:val="28"/>
        </w:rPr>
        <w:t xml:space="preserve">ing </w:t>
      </w:r>
      <w:r w:rsidRPr="001D46F7">
        <w:rPr>
          <w:rFonts w:ascii="Times New Roman" w:hAnsi="Times New Roman"/>
          <w:sz w:val="28"/>
          <w:szCs w:val="28"/>
        </w:rPr>
        <w:t>at parent meetings regarding transportation policies and practices</w:t>
      </w:r>
    </w:p>
    <w:p w14:paraId="5DC8CCCB" w14:textId="785A3930" w:rsidR="00A725BD" w:rsidRPr="001D46F7" w:rsidRDefault="00A725BD" w:rsidP="008A63F0">
      <w:pPr>
        <w:spacing w:after="0"/>
        <w:rPr>
          <w:rFonts w:ascii="Times New Roman" w:hAnsi="Times New Roman"/>
          <w:b/>
          <w:sz w:val="28"/>
          <w:szCs w:val="32"/>
        </w:rPr>
      </w:pPr>
      <w:r w:rsidRPr="001D46F7">
        <w:rPr>
          <w:rFonts w:ascii="Times New Roman" w:hAnsi="Times New Roman"/>
          <w:b/>
          <w:sz w:val="28"/>
          <w:szCs w:val="32"/>
        </w:rPr>
        <w:lastRenderedPageBreak/>
        <w:t>Qualifications-</w:t>
      </w:r>
    </w:p>
    <w:p w14:paraId="4EE9721A" w14:textId="6CCB3F29" w:rsidR="00AC1D79" w:rsidRPr="001D46F7" w:rsidRDefault="00AC1D79" w:rsidP="008A63F0">
      <w:pPr>
        <w:spacing w:after="0"/>
        <w:rPr>
          <w:rFonts w:ascii="Times New Roman" w:hAnsi="Times New Roman"/>
          <w:sz w:val="28"/>
          <w:szCs w:val="28"/>
        </w:rPr>
      </w:pPr>
    </w:p>
    <w:p w14:paraId="4C43016E" w14:textId="23FEB467" w:rsidR="00AC1D79" w:rsidRPr="001D46F7" w:rsidRDefault="00A725BD" w:rsidP="001D46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Must hold or be eligible for the civil service title Transportation Director II or hold NYS Certification as a School District Leader/Administrator</w:t>
      </w:r>
    </w:p>
    <w:p w14:paraId="4CD08E89" w14:textId="346839FE" w:rsidR="00A725BD" w:rsidRPr="001D46F7" w:rsidRDefault="00A725BD" w:rsidP="001D46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Experience in the transportation field</w:t>
      </w:r>
    </w:p>
    <w:p w14:paraId="3143C8EF" w14:textId="6A51A525" w:rsidR="00A725BD" w:rsidRPr="001D46F7" w:rsidRDefault="00897CF3" w:rsidP="001D46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Hold or be eligible for a CDL-B license with P and S endorsements</w:t>
      </w:r>
    </w:p>
    <w:p w14:paraId="4A7C1F8B" w14:textId="292E6E2F" w:rsidR="00897CF3" w:rsidRPr="001D46F7" w:rsidRDefault="00897CF3" w:rsidP="001D46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D46F7">
        <w:rPr>
          <w:rFonts w:ascii="Times New Roman" w:hAnsi="Times New Roman"/>
          <w:sz w:val="28"/>
          <w:szCs w:val="28"/>
        </w:rPr>
        <w:t>19A Examiner and SBD Instructor certifications preferred</w:t>
      </w:r>
    </w:p>
    <w:p w14:paraId="24F4552B" w14:textId="4C742052" w:rsidR="00AC1D79" w:rsidRPr="001D46F7" w:rsidRDefault="00AC1D79" w:rsidP="008A63F0">
      <w:pPr>
        <w:spacing w:after="0"/>
        <w:rPr>
          <w:rFonts w:ascii="Times New Roman" w:hAnsi="Times New Roman"/>
          <w:sz w:val="28"/>
          <w:szCs w:val="28"/>
        </w:rPr>
      </w:pPr>
    </w:p>
    <w:p w14:paraId="1E08D17E" w14:textId="77777777" w:rsidR="00AC1D79" w:rsidRPr="001D46F7" w:rsidRDefault="00AC1D79" w:rsidP="008A63F0">
      <w:pPr>
        <w:spacing w:after="0"/>
        <w:rPr>
          <w:rFonts w:ascii="Times New Roman" w:hAnsi="Times New Roman"/>
          <w:sz w:val="28"/>
          <w:szCs w:val="28"/>
        </w:rPr>
      </w:pPr>
    </w:p>
    <w:p w14:paraId="2865946A" w14:textId="58F1B343" w:rsidR="001D46F7" w:rsidRDefault="001D46F7" w:rsidP="001D46F7">
      <w:pPr>
        <w:spacing w:after="0"/>
        <w:rPr>
          <w:rFonts w:ascii="Times New Roman" w:eastAsia="Times New Roman" w:hAnsi="Times New Roman"/>
          <w:sz w:val="28"/>
          <w:szCs w:val="21"/>
        </w:rPr>
      </w:pPr>
      <w:r w:rsidRPr="001D46F7">
        <w:rPr>
          <w:rFonts w:ascii="Times New Roman" w:eastAsia="Times New Roman" w:hAnsi="Times New Roman"/>
          <w:b/>
          <w:bCs/>
          <w:sz w:val="28"/>
          <w:szCs w:val="21"/>
        </w:rPr>
        <w:t>Compensation</w:t>
      </w:r>
      <w:r>
        <w:rPr>
          <w:rFonts w:ascii="Times New Roman" w:eastAsia="Times New Roman" w:hAnsi="Times New Roman"/>
          <w:b/>
          <w:bCs/>
          <w:sz w:val="28"/>
          <w:szCs w:val="21"/>
        </w:rPr>
        <w:t>-</w:t>
      </w:r>
      <w:r w:rsidRPr="001D46F7">
        <w:rPr>
          <w:rFonts w:ascii="Times New Roman" w:eastAsia="Times New Roman" w:hAnsi="Times New Roman"/>
          <w:sz w:val="24"/>
          <w:szCs w:val="21"/>
        </w:rPr>
        <w:br/>
      </w:r>
      <w:r w:rsidRPr="0055786B">
        <w:rPr>
          <w:rFonts w:ascii="Times New Roman" w:eastAsia="Times New Roman" w:hAnsi="Times New Roman"/>
          <w:sz w:val="24"/>
          <w:szCs w:val="21"/>
        </w:rPr>
        <w:t> </w:t>
      </w:r>
      <w:r w:rsidRPr="0055786B">
        <w:rPr>
          <w:rFonts w:ascii="Times New Roman" w:eastAsia="Times New Roman" w:hAnsi="Times New Roman"/>
          <w:sz w:val="24"/>
          <w:szCs w:val="21"/>
        </w:rPr>
        <w:br/>
      </w:r>
      <w:r w:rsidRPr="001D46F7">
        <w:rPr>
          <w:rFonts w:ascii="Times New Roman" w:eastAsia="Times New Roman" w:hAnsi="Times New Roman"/>
          <w:sz w:val="28"/>
          <w:szCs w:val="21"/>
        </w:rPr>
        <w:t>The district will offer a regionally competitive salary and benefits package for this 12-month position.</w:t>
      </w:r>
    </w:p>
    <w:p w14:paraId="4B76FA17" w14:textId="2E651BA6" w:rsidR="001D46F7" w:rsidRDefault="001D46F7" w:rsidP="001D46F7">
      <w:pPr>
        <w:spacing w:after="0"/>
        <w:rPr>
          <w:rFonts w:ascii="Times New Roman" w:eastAsia="Times New Roman" w:hAnsi="Times New Roman"/>
          <w:sz w:val="28"/>
          <w:szCs w:val="21"/>
        </w:rPr>
      </w:pPr>
    </w:p>
    <w:p w14:paraId="77E27A3B" w14:textId="77777777" w:rsidR="001D46F7" w:rsidRPr="001D46F7" w:rsidRDefault="001D46F7" w:rsidP="001D46F7">
      <w:pPr>
        <w:spacing w:after="0"/>
        <w:rPr>
          <w:rFonts w:ascii="Times New Roman" w:eastAsia="Times New Roman" w:hAnsi="Times New Roman"/>
          <w:sz w:val="28"/>
          <w:szCs w:val="21"/>
        </w:rPr>
      </w:pPr>
    </w:p>
    <w:p w14:paraId="5BFB7362" w14:textId="77777777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58865E60" w14:textId="77777777" w:rsidR="001D46F7" w:rsidRPr="001D46F7" w:rsidRDefault="001D46F7" w:rsidP="001D46F7">
      <w:pPr>
        <w:spacing w:after="0"/>
        <w:rPr>
          <w:rFonts w:ascii="Times New Roman" w:eastAsia="Times New Roman" w:hAnsi="Times New Roman"/>
          <w:b/>
          <w:sz w:val="32"/>
          <w:szCs w:val="21"/>
        </w:rPr>
      </w:pPr>
      <w:r w:rsidRPr="001D46F7">
        <w:rPr>
          <w:rFonts w:ascii="Times New Roman" w:eastAsia="Times New Roman" w:hAnsi="Times New Roman"/>
          <w:b/>
          <w:sz w:val="32"/>
          <w:szCs w:val="21"/>
        </w:rPr>
        <w:t>Effective Date:</w:t>
      </w:r>
      <w:r w:rsidRPr="001D46F7">
        <w:rPr>
          <w:rFonts w:ascii="Times New Roman" w:eastAsia="Times New Roman" w:hAnsi="Times New Roman"/>
          <w:b/>
          <w:sz w:val="32"/>
          <w:szCs w:val="21"/>
        </w:rPr>
        <w:tab/>
        <w:t>July 1, 2021</w:t>
      </w:r>
    </w:p>
    <w:p w14:paraId="35DF78AB" w14:textId="77777777" w:rsidR="001D46F7" w:rsidRPr="001D46F7" w:rsidRDefault="001D46F7" w:rsidP="001D46F7">
      <w:pPr>
        <w:spacing w:after="0"/>
        <w:rPr>
          <w:rFonts w:ascii="Times New Roman" w:eastAsia="Times New Roman" w:hAnsi="Times New Roman"/>
          <w:sz w:val="28"/>
          <w:szCs w:val="21"/>
        </w:rPr>
      </w:pPr>
    </w:p>
    <w:p w14:paraId="59251242" w14:textId="46781BD9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  <w:bookmarkStart w:id="0" w:name="_GoBack"/>
      <w:bookmarkEnd w:id="0"/>
    </w:p>
    <w:p w14:paraId="08D13BC3" w14:textId="5DEE58D7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1BD3285E" w14:textId="0EC06615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0618F57F" w14:textId="0BFC60DF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6C1D14BD" w14:textId="32B18CAC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606E7F9E" w14:textId="0A22C823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7364A43A" w14:textId="76FD4A24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6E1237B1" w14:textId="4BEF81CD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3E538318" w14:textId="743BD2A2" w:rsidR="001D46F7" w:rsidRPr="00136F93" w:rsidRDefault="00136F93" w:rsidP="001D46F7">
      <w:pPr>
        <w:spacing w:after="0"/>
        <w:rPr>
          <w:rFonts w:ascii="Times New Roman" w:eastAsia="Times New Roman" w:hAnsi="Times New Roman"/>
          <w:sz w:val="28"/>
          <w:szCs w:val="21"/>
        </w:rPr>
      </w:pPr>
      <w:r w:rsidRPr="00136F93">
        <w:rPr>
          <w:rFonts w:ascii="Times New Roman" w:eastAsia="Times New Roman" w:hAnsi="Times New Roman"/>
          <w:sz w:val="28"/>
          <w:szCs w:val="21"/>
        </w:rPr>
        <w:t>If interested, please apply on the Job Opportunities page at www.penfield.edu.</w:t>
      </w:r>
    </w:p>
    <w:p w14:paraId="2AF55B15" w14:textId="77777777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7E3A5B85" w14:textId="77777777" w:rsidR="001D46F7" w:rsidRDefault="001D46F7" w:rsidP="001D46F7">
      <w:pPr>
        <w:spacing w:after="0"/>
        <w:rPr>
          <w:rFonts w:ascii="Times New Roman" w:eastAsia="Times New Roman" w:hAnsi="Times New Roman"/>
          <w:sz w:val="24"/>
          <w:szCs w:val="21"/>
        </w:rPr>
      </w:pPr>
    </w:p>
    <w:p w14:paraId="1FD5EC96" w14:textId="44BC882B" w:rsidR="001D46F7" w:rsidRDefault="001D46F7" w:rsidP="001D46F7">
      <w:pPr>
        <w:spacing w:after="0" w:line="480" w:lineRule="auto"/>
        <w:rPr>
          <w:rFonts w:ascii="Times New Roman" w:hAnsi="Times New Roman"/>
          <w:b/>
          <w:sz w:val="32"/>
          <w:szCs w:val="32"/>
        </w:rPr>
      </w:pPr>
      <w:r w:rsidRPr="001D46F7">
        <w:rPr>
          <w:rFonts w:ascii="Times New Roman" w:hAnsi="Times New Roman"/>
          <w:b/>
          <w:sz w:val="32"/>
          <w:szCs w:val="28"/>
        </w:rPr>
        <w:t>Deadline</w:t>
      </w:r>
      <w:r>
        <w:rPr>
          <w:rFonts w:ascii="Times New Roman" w:hAnsi="Times New Roman"/>
          <w:b/>
          <w:sz w:val="28"/>
          <w:szCs w:val="28"/>
        </w:rPr>
        <w:t>:  Friday, March 12, 2021</w:t>
      </w:r>
    </w:p>
    <w:sectPr w:rsidR="001D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188"/>
    <w:multiLevelType w:val="hybridMultilevel"/>
    <w:tmpl w:val="50F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22"/>
    <w:multiLevelType w:val="hybridMultilevel"/>
    <w:tmpl w:val="12A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7611"/>
    <w:multiLevelType w:val="hybridMultilevel"/>
    <w:tmpl w:val="99D297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7029"/>
    <w:multiLevelType w:val="hybridMultilevel"/>
    <w:tmpl w:val="DAB60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A0D"/>
    <w:multiLevelType w:val="hybridMultilevel"/>
    <w:tmpl w:val="FC1EB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6F7D"/>
    <w:multiLevelType w:val="hybridMultilevel"/>
    <w:tmpl w:val="CC7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B356D"/>
    <w:multiLevelType w:val="hybridMultilevel"/>
    <w:tmpl w:val="B7780BE0"/>
    <w:lvl w:ilvl="0" w:tplc="F45C0F4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0489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BCB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E806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204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E4F8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1E2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5BB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AAB2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2055A1"/>
    <w:multiLevelType w:val="hybridMultilevel"/>
    <w:tmpl w:val="A896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6C6D"/>
    <w:multiLevelType w:val="hybridMultilevel"/>
    <w:tmpl w:val="13A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7A99"/>
    <w:multiLevelType w:val="hybridMultilevel"/>
    <w:tmpl w:val="7124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31"/>
    <w:rsid w:val="000246E9"/>
    <w:rsid w:val="00071099"/>
    <w:rsid w:val="000B0D2F"/>
    <w:rsid w:val="00111F37"/>
    <w:rsid w:val="00136F93"/>
    <w:rsid w:val="00152F12"/>
    <w:rsid w:val="001A0EC2"/>
    <w:rsid w:val="001D46F7"/>
    <w:rsid w:val="001E06C4"/>
    <w:rsid w:val="00224971"/>
    <w:rsid w:val="00273D3D"/>
    <w:rsid w:val="00276E2F"/>
    <w:rsid w:val="00291429"/>
    <w:rsid w:val="002D1F57"/>
    <w:rsid w:val="002E1DAD"/>
    <w:rsid w:val="002E221E"/>
    <w:rsid w:val="00362764"/>
    <w:rsid w:val="00364B28"/>
    <w:rsid w:val="00376895"/>
    <w:rsid w:val="003D2629"/>
    <w:rsid w:val="00450AAF"/>
    <w:rsid w:val="00465B44"/>
    <w:rsid w:val="004B31F3"/>
    <w:rsid w:val="004D01EE"/>
    <w:rsid w:val="004D5CC0"/>
    <w:rsid w:val="00500F95"/>
    <w:rsid w:val="0051146B"/>
    <w:rsid w:val="0051659B"/>
    <w:rsid w:val="00525C04"/>
    <w:rsid w:val="00574547"/>
    <w:rsid w:val="005A6991"/>
    <w:rsid w:val="005D7D10"/>
    <w:rsid w:val="00646AC6"/>
    <w:rsid w:val="006652A0"/>
    <w:rsid w:val="00696F85"/>
    <w:rsid w:val="006C6E30"/>
    <w:rsid w:val="006F4779"/>
    <w:rsid w:val="007072E2"/>
    <w:rsid w:val="00724B38"/>
    <w:rsid w:val="007363A5"/>
    <w:rsid w:val="007800E2"/>
    <w:rsid w:val="007A2489"/>
    <w:rsid w:val="007A7102"/>
    <w:rsid w:val="007B3246"/>
    <w:rsid w:val="007D7AB1"/>
    <w:rsid w:val="00827428"/>
    <w:rsid w:val="00847E4D"/>
    <w:rsid w:val="00857F1D"/>
    <w:rsid w:val="00897CF3"/>
    <w:rsid w:val="008A62A1"/>
    <w:rsid w:val="008A63F0"/>
    <w:rsid w:val="008B723B"/>
    <w:rsid w:val="008E7864"/>
    <w:rsid w:val="00901E51"/>
    <w:rsid w:val="009024F8"/>
    <w:rsid w:val="0092261A"/>
    <w:rsid w:val="009A5D3B"/>
    <w:rsid w:val="009C30E6"/>
    <w:rsid w:val="009D71C9"/>
    <w:rsid w:val="00A24D0B"/>
    <w:rsid w:val="00A352B4"/>
    <w:rsid w:val="00A56540"/>
    <w:rsid w:val="00A725BD"/>
    <w:rsid w:val="00AB369A"/>
    <w:rsid w:val="00AC1D79"/>
    <w:rsid w:val="00B27D89"/>
    <w:rsid w:val="00B40BF8"/>
    <w:rsid w:val="00B94F4C"/>
    <w:rsid w:val="00BC2231"/>
    <w:rsid w:val="00BF3F4D"/>
    <w:rsid w:val="00C0755F"/>
    <w:rsid w:val="00C320DE"/>
    <w:rsid w:val="00C910A9"/>
    <w:rsid w:val="00CB3896"/>
    <w:rsid w:val="00CD472E"/>
    <w:rsid w:val="00CD6B0C"/>
    <w:rsid w:val="00CD6FC2"/>
    <w:rsid w:val="00CE7D26"/>
    <w:rsid w:val="00D0556A"/>
    <w:rsid w:val="00D17E05"/>
    <w:rsid w:val="00DA7C88"/>
    <w:rsid w:val="00DD42E3"/>
    <w:rsid w:val="00DD733B"/>
    <w:rsid w:val="00DE4483"/>
    <w:rsid w:val="00DF0C59"/>
    <w:rsid w:val="00DF1BEC"/>
    <w:rsid w:val="00E01DDB"/>
    <w:rsid w:val="00E20339"/>
    <w:rsid w:val="00E31E31"/>
    <w:rsid w:val="00E72A64"/>
    <w:rsid w:val="00EA044B"/>
    <w:rsid w:val="00ED73C3"/>
    <w:rsid w:val="00F50A2C"/>
    <w:rsid w:val="00F6363C"/>
    <w:rsid w:val="00F665A4"/>
    <w:rsid w:val="00F66930"/>
    <w:rsid w:val="00F81573"/>
    <w:rsid w:val="00F973CD"/>
    <w:rsid w:val="00FB069C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B369AD"/>
  <w15:docId w15:val="{7963CC24-8E88-40A9-BA49-9D0E4BA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1"/>
    <w:rPr>
      <w:rFonts w:ascii="Calibri" w:eastAsia="Calibri" w:hAnsi="Calibri" w:cs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5A6991"/>
    <w:pPr>
      <w:keepNext/>
      <w:keepLines/>
      <w:spacing w:after="15" w:line="249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E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699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Jerilee Gulino</dc:creator>
  <cp:lastModifiedBy>Haffen, Nahila</cp:lastModifiedBy>
  <cp:revision>4</cp:revision>
  <cp:lastPrinted>2016-06-14T20:29:00Z</cp:lastPrinted>
  <dcterms:created xsi:type="dcterms:W3CDTF">2021-02-02T16:30:00Z</dcterms:created>
  <dcterms:modified xsi:type="dcterms:W3CDTF">2021-02-02T20:03:00Z</dcterms:modified>
</cp:coreProperties>
</file>